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D29B" w14:textId="77777777" w:rsidR="00D96D34" w:rsidRDefault="00D96D34" w:rsidP="00D96D34">
      <w:pPr>
        <w:spacing w:after="0"/>
        <w:jc w:val="center"/>
        <w:rPr>
          <w:rFonts w:ascii="Gill Sans MT" w:hAnsi="Gill Sans MT"/>
          <w:b/>
          <w:bCs/>
          <w:sz w:val="28"/>
          <w:szCs w:val="28"/>
          <w:lang w:val="en-US"/>
        </w:rPr>
      </w:pPr>
      <w:proofErr w:type="spellStart"/>
      <w:r>
        <w:rPr>
          <w:rFonts w:ascii="Gill Sans MT" w:hAnsi="Gill Sans MT"/>
          <w:b/>
          <w:bCs/>
          <w:sz w:val="28"/>
          <w:szCs w:val="28"/>
          <w:lang w:val="en-US"/>
        </w:rPr>
        <w:t>Organisations</w:t>
      </w:r>
      <w:proofErr w:type="spellEnd"/>
      <w:r>
        <w:rPr>
          <w:rFonts w:ascii="Gill Sans MT" w:hAnsi="Gill Sans MT"/>
          <w:b/>
          <w:bCs/>
          <w:sz w:val="28"/>
          <w:szCs w:val="28"/>
          <w:lang w:val="en-US"/>
        </w:rPr>
        <w:t xml:space="preserve"> to Support the Development of </w:t>
      </w:r>
    </w:p>
    <w:p w14:paraId="6A95C729" w14:textId="27804C51" w:rsidR="000E2A15" w:rsidRDefault="00D96D34" w:rsidP="00D96D34">
      <w:pPr>
        <w:spacing w:after="0"/>
        <w:jc w:val="center"/>
        <w:rPr>
          <w:rFonts w:ascii="Gill Sans MT" w:hAnsi="Gill Sans MT"/>
          <w:b/>
          <w:bCs/>
          <w:sz w:val="28"/>
          <w:szCs w:val="28"/>
          <w:lang w:val="en-US"/>
        </w:rPr>
      </w:pPr>
      <w:r>
        <w:rPr>
          <w:rFonts w:ascii="Gill Sans MT" w:hAnsi="Gill Sans MT"/>
          <w:b/>
          <w:bCs/>
          <w:sz w:val="28"/>
          <w:szCs w:val="28"/>
          <w:lang w:val="en-US"/>
        </w:rPr>
        <w:t>Church/Community Links</w:t>
      </w:r>
    </w:p>
    <w:p w14:paraId="7FFC8841" w14:textId="77777777" w:rsidR="00D96D34" w:rsidRDefault="00D96D34" w:rsidP="00D96D34">
      <w:pPr>
        <w:spacing w:after="0"/>
        <w:jc w:val="center"/>
        <w:rPr>
          <w:rFonts w:ascii="Gill Sans MT" w:hAnsi="Gill Sans MT"/>
          <w:b/>
          <w:bCs/>
          <w:sz w:val="28"/>
          <w:szCs w:val="28"/>
          <w:lang w:val="en-US"/>
        </w:rPr>
      </w:pPr>
    </w:p>
    <w:p w14:paraId="43004D31" w14:textId="160414BC" w:rsidR="00E15054" w:rsidRPr="000D3EF2" w:rsidRDefault="00E15054" w:rsidP="00D96D34">
      <w:pPr>
        <w:spacing w:after="0"/>
        <w:rPr>
          <w:rFonts w:ascii="Gill Sans MT" w:hAnsi="Gill Sans MT"/>
          <w:b/>
          <w:bCs/>
          <w:sz w:val="28"/>
          <w:szCs w:val="28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Introduction</w:t>
      </w:r>
    </w:p>
    <w:p w14:paraId="3D628EA6" w14:textId="36F4DB7D" w:rsidR="00E15054" w:rsidRDefault="00D96D34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In these challenging times we are finding themselves under more pressure to support congregations and the wider community.</w:t>
      </w:r>
      <w:r w:rsidR="000D3EF2">
        <w:rPr>
          <w:rFonts w:ascii="Gill Sans MT" w:hAnsi="Gill Sans MT"/>
          <w:sz w:val="24"/>
          <w:szCs w:val="24"/>
          <w:lang w:val="en-US"/>
        </w:rPr>
        <w:t xml:space="preserve">  </w:t>
      </w:r>
      <w:r>
        <w:rPr>
          <w:rFonts w:ascii="Gill Sans MT" w:hAnsi="Gill Sans MT"/>
          <w:sz w:val="24"/>
          <w:szCs w:val="24"/>
          <w:lang w:val="en-US"/>
        </w:rPr>
        <w:t xml:space="preserve">Below is a list of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organisations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that can offer both direct and indirect support</w:t>
      </w:r>
      <w:r w:rsidR="00C226AE">
        <w:rPr>
          <w:rFonts w:ascii="Gill Sans MT" w:hAnsi="Gill Sans MT"/>
          <w:sz w:val="24"/>
          <w:szCs w:val="24"/>
          <w:lang w:val="en-US"/>
        </w:rPr>
        <w:t>.</w:t>
      </w:r>
    </w:p>
    <w:p w14:paraId="3820BBA4" w14:textId="5ACB5898" w:rsidR="00C226AE" w:rsidRDefault="00C226AE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4612AD23" w14:textId="0CD1BD20" w:rsidR="00C226AE" w:rsidRDefault="00C226AE" w:rsidP="00D96D34">
      <w:pPr>
        <w:spacing w:after="0"/>
        <w:rPr>
          <w:rFonts w:ascii="Gill Sans MT" w:hAnsi="Gill Sans MT"/>
          <w:b/>
          <w:bCs/>
          <w:sz w:val="24"/>
          <w:szCs w:val="24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Church Action on Poverty</w:t>
      </w:r>
      <w:r w:rsidR="00CF4AE7" w:rsidRPr="000D3EF2">
        <w:rPr>
          <w:rFonts w:ascii="Gill Sans MT" w:hAnsi="Gill Sans MT"/>
          <w:b/>
          <w:bCs/>
          <w:sz w:val="28"/>
          <w:szCs w:val="28"/>
          <w:lang w:val="en-US"/>
        </w:rPr>
        <w:t xml:space="preserve">  </w:t>
      </w:r>
      <w:hyperlink r:id="rId7" w:history="1">
        <w:r w:rsidR="00CF4AE7"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www.church-poverty.org.uk</w:t>
        </w:r>
      </w:hyperlink>
    </w:p>
    <w:p w14:paraId="718F7697" w14:textId="714D4B06" w:rsidR="00C226AE" w:rsidRDefault="00C226AE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Working at a national level the CAP lobby Governments to do more to eradicate poverty.  It also provides practical help through the development of a network of </w:t>
      </w:r>
      <w:r w:rsidR="00C6242D">
        <w:rPr>
          <w:rFonts w:ascii="Gill Sans MT" w:hAnsi="Gill Sans MT"/>
          <w:sz w:val="24"/>
          <w:szCs w:val="24"/>
          <w:lang w:val="en-US"/>
        </w:rPr>
        <w:t xml:space="preserve">“Local Pantries” which provide fresh food.  Individuals </w:t>
      </w:r>
      <w:proofErr w:type="gramStart"/>
      <w:r w:rsidR="00C6242D">
        <w:rPr>
          <w:rFonts w:ascii="Gill Sans MT" w:hAnsi="Gill Sans MT"/>
          <w:sz w:val="24"/>
          <w:szCs w:val="24"/>
          <w:lang w:val="en-US"/>
        </w:rPr>
        <w:t>have to</w:t>
      </w:r>
      <w:proofErr w:type="gramEnd"/>
      <w:r w:rsidR="00C6242D">
        <w:rPr>
          <w:rFonts w:ascii="Gill Sans MT" w:hAnsi="Gill Sans MT"/>
          <w:sz w:val="24"/>
          <w:szCs w:val="24"/>
          <w:lang w:val="en-US"/>
        </w:rPr>
        <w:t xml:space="preserve"> be a member and in return for a small weekly subscription they can say over £15 per week on their food bills.  There are currently four Local Pantry open in Edinburgh and CAP has just partnered with the Co-op to expand the network to over 770 by 2025.</w:t>
      </w:r>
    </w:p>
    <w:p w14:paraId="53107BE2" w14:textId="3A6D5E40" w:rsidR="00C6242D" w:rsidRDefault="00C6242D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10C58C3A" w14:textId="28B46F29" w:rsidR="00C6242D" w:rsidRDefault="00C6242D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The website provides resources for clergy to incorporate dealing with poverty within their ministry</w:t>
      </w:r>
      <w:r w:rsidR="00CF4AE7">
        <w:rPr>
          <w:rFonts w:ascii="Gill Sans MT" w:hAnsi="Gill Sans MT"/>
          <w:sz w:val="24"/>
          <w:szCs w:val="24"/>
          <w:lang w:val="en-US"/>
        </w:rPr>
        <w:t>, services</w:t>
      </w:r>
      <w:r>
        <w:rPr>
          <w:rFonts w:ascii="Gill Sans MT" w:hAnsi="Gill Sans MT"/>
          <w:sz w:val="24"/>
          <w:szCs w:val="24"/>
          <w:lang w:val="en-US"/>
        </w:rPr>
        <w:t xml:space="preserve"> and pray.</w:t>
      </w:r>
    </w:p>
    <w:p w14:paraId="78E26336" w14:textId="20051125" w:rsidR="00C6242D" w:rsidRDefault="00C6242D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39FDB3C5" w14:textId="0A56C9D5" w:rsidR="00CF4AE7" w:rsidRDefault="00CF4AE7" w:rsidP="00CF4AE7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The Trussell Trust</w:t>
      </w: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  </w:t>
      </w:r>
      <w:hyperlink r:id="rId8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www.trusselltrust.org</w:t>
        </w:r>
      </w:hyperlink>
    </w:p>
    <w:p w14:paraId="03B1AEB3" w14:textId="6551331D" w:rsidR="00CF4AE7" w:rsidRDefault="00CF4AE7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A well know name, The Trussell Trust run a network of food banks across the UK.  The website has useful information about how to get involved and establish a food bank within your community.</w:t>
      </w:r>
    </w:p>
    <w:p w14:paraId="7722CC1A" w14:textId="0CFD0938" w:rsidR="00CF4AE7" w:rsidRDefault="00CF4AE7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625761EA" w14:textId="63F83888" w:rsidR="00CF4AE7" w:rsidRDefault="00CF4AE7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Christians against Poverty</w:t>
      </w: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  </w:t>
      </w:r>
      <w:hyperlink r:id="rId9" w:history="1">
        <w:r w:rsidRPr="00CF4AE7">
          <w:rPr>
            <w:rStyle w:val="Hyperlink"/>
            <w:rFonts w:ascii="Gill Sans MT" w:hAnsi="Gill Sans MT"/>
            <w:sz w:val="24"/>
            <w:szCs w:val="24"/>
            <w:lang w:val="en-US"/>
          </w:rPr>
          <w:t>www.capuk.org</w:t>
        </w:r>
      </w:hyperlink>
    </w:p>
    <w:p w14:paraId="449D9E2F" w14:textId="567DF4F6" w:rsidR="00CF4AE7" w:rsidRDefault="00CF4AE7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Can provide debt counselling, job clubs and life skills.  </w:t>
      </w:r>
      <w:r w:rsidR="002B6BC0">
        <w:rPr>
          <w:rFonts w:ascii="Gill Sans MT" w:hAnsi="Gill Sans MT"/>
          <w:sz w:val="24"/>
          <w:szCs w:val="24"/>
          <w:lang w:val="en-US"/>
        </w:rPr>
        <w:t>Churches can offer to host courses.</w:t>
      </w:r>
    </w:p>
    <w:p w14:paraId="392B6818" w14:textId="51453BAE" w:rsidR="002B6BC0" w:rsidRDefault="002B6BC0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0ABC6ABF" w14:textId="3D944263" w:rsidR="00E34585" w:rsidRPr="00E34585" w:rsidRDefault="00344BA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Linking Lives</w:t>
      </w:r>
      <w:r w:rsidR="00E34585" w:rsidRPr="000D3EF2">
        <w:rPr>
          <w:rFonts w:ascii="Gill Sans MT" w:hAnsi="Gill Sans MT"/>
          <w:b/>
          <w:bCs/>
          <w:sz w:val="28"/>
          <w:szCs w:val="28"/>
          <w:lang w:val="en-US"/>
        </w:rPr>
        <w:t xml:space="preserve">  </w:t>
      </w:r>
      <w:hyperlink r:id="rId10" w:history="1">
        <w:r w:rsidR="00E34585" w:rsidRPr="00E34585">
          <w:rPr>
            <w:rStyle w:val="Hyperlink"/>
            <w:rFonts w:ascii="Gill Sans MT" w:hAnsi="Gill Sans MT"/>
            <w:sz w:val="24"/>
            <w:szCs w:val="24"/>
            <w:lang w:val="en-US"/>
          </w:rPr>
          <w:t>www.linkinglives.uk</w:t>
        </w:r>
      </w:hyperlink>
    </w:p>
    <w:p w14:paraId="41FBEB59" w14:textId="7FDDB177" w:rsidR="00344BA3" w:rsidRDefault="00344BA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This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organisation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addresses loneliness and isolation in older people.  It runs be-friending schemes across the UK</w:t>
      </w:r>
      <w:r w:rsidR="00E34585">
        <w:rPr>
          <w:rFonts w:ascii="Gill Sans MT" w:hAnsi="Gill Sans MT"/>
          <w:sz w:val="24"/>
          <w:szCs w:val="24"/>
          <w:lang w:val="en-US"/>
        </w:rPr>
        <w:t xml:space="preserve"> both in-person and by telephone</w:t>
      </w:r>
      <w:r>
        <w:rPr>
          <w:rFonts w:ascii="Gill Sans MT" w:hAnsi="Gill Sans MT"/>
          <w:sz w:val="24"/>
          <w:szCs w:val="24"/>
          <w:lang w:val="en-US"/>
        </w:rPr>
        <w:t>.</w:t>
      </w:r>
      <w:r w:rsidR="00E34585">
        <w:rPr>
          <w:rFonts w:ascii="Gill Sans MT" w:hAnsi="Gill Sans MT"/>
          <w:sz w:val="24"/>
          <w:szCs w:val="24"/>
          <w:lang w:val="en-US"/>
        </w:rPr>
        <w:t xml:space="preserve">  It also provides training courses for volunteers.</w:t>
      </w:r>
    </w:p>
    <w:p w14:paraId="76EE13AB" w14:textId="267587A0" w:rsidR="00E34585" w:rsidRDefault="00E34585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05E0CC63" w14:textId="1BD2D465" w:rsidR="00E34585" w:rsidRDefault="00E34585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Transforming Lives for Good</w:t>
      </w: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  </w:t>
      </w:r>
      <w:hyperlink r:id="rId11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www.tlg.org.uk</w:t>
        </w:r>
      </w:hyperlink>
    </w:p>
    <w:p w14:paraId="729BF1E8" w14:textId="139CDA05" w:rsidR="00E34585" w:rsidRDefault="00E34585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The mission is to bring hope and a future to children facing heart-breaking challenges.  The website has resources to buy and details of training courses.  Churches can offer to run courses.</w:t>
      </w:r>
    </w:p>
    <w:p w14:paraId="0364B8A1" w14:textId="034A349E" w:rsidR="00E34585" w:rsidRDefault="00E34585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50D13A02" w14:textId="19291639" w:rsid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Kids Matter</w:t>
      </w: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  </w:t>
      </w:r>
      <w:hyperlink r:id="rId12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www.kidsmatter.org.uk</w:t>
        </w:r>
      </w:hyperlink>
    </w:p>
    <w:p w14:paraId="05D0486D" w14:textId="44FA04A4" w:rsid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Work with local churches to run parenting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programmes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for low income/low support families.</w:t>
      </w:r>
    </w:p>
    <w:p w14:paraId="4690D654" w14:textId="77777777" w:rsidR="00030C2C" w:rsidRP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4EB0A187" w14:textId="45EEBB69" w:rsidR="00F475D3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0D3EF2">
        <w:rPr>
          <w:rFonts w:ascii="Gill Sans MT" w:hAnsi="Gill Sans MT"/>
          <w:b/>
          <w:bCs/>
          <w:sz w:val="28"/>
          <w:szCs w:val="28"/>
          <w:lang w:val="en-US"/>
        </w:rPr>
        <w:t>Renew Wellbeing</w:t>
      </w:r>
      <w:r>
        <w:rPr>
          <w:rFonts w:ascii="Gill Sans MT" w:hAnsi="Gill Sans MT"/>
          <w:b/>
          <w:bCs/>
          <w:sz w:val="24"/>
          <w:szCs w:val="24"/>
          <w:lang w:val="en-US"/>
        </w:rPr>
        <w:t xml:space="preserve">  </w:t>
      </w:r>
      <w:hyperlink r:id="rId13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www.renewwellbeing.org.uk</w:t>
        </w:r>
      </w:hyperlink>
    </w:p>
    <w:p w14:paraId="65CD4461" w14:textId="6C87C00D" w:rsidR="00F475D3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Supports churches to set up quiet spaces in partnership with local mental health services.  Many spaces are café style and provide a safe place for those in need.</w:t>
      </w:r>
    </w:p>
    <w:p w14:paraId="2EDFAA62" w14:textId="55984E96" w:rsidR="00F475D3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4F0BBA4A" w14:textId="77777777" w:rsidR="00F475D3" w:rsidRPr="00F475D3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3ACE6B8D" w14:textId="6CB780D2" w:rsidR="00E34585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proofErr w:type="spellStart"/>
      <w:r w:rsidRPr="00BD1BD7">
        <w:rPr>
          <w:rFonts w:ascii="Gill Sans MT" w:hAnsi="Gill Sans MT"/>
          <w:b/>
          <w:bCs/>
          <w:sz w:val="28"/>
          <w:szCs w:val="28"/>
          <w:lang w:val="en-US"/>
        </w:rPr>
        <w:t>Neighbourly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 </w:t>
      </w:r>
      <w:hyperlink r:id="rId14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www.neighbourly.com</w:t>
        </w:r>
      </w:hyperlink>
    </w:p>
    <w:p w14:paraId="25FF3209" w14:textId="3D7B2AAF" w:rsidR="00F475D3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Small charities can register to gain access to large companies that offers regular giving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programmes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throughout the year.  Access can be to grants, volunteer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programmes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and surplus food donations.</w:t>
      </w:r>
    </w:p>
    <w:p w14:paraId="39215111" w14:textId="77777777" w:rsidR="00030C2C" w:rsidRPr="00E34585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5C3A17A2" w14:textId="2790C270" w:rsidR="00CF4AE7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BD1BD7">
        <w:rPr>
          <w:rFonts w:ascii="Gill Sans MT" w:hAnsi="Gill Sans MT"/>
          <w:b/>
          <w:bCs/>
          <w:sz w:val="28"/>
          <w:szCs w:val="28"/>
          <w:lang w:val="en-US"/>
        </w:rPr>
        <w:t xml:space="preserve">Acts 435  </w:t>
      </w:r>
      <w:hyperlink r:id="rId15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www.acts435.org.uk</w:t>
        </w:r>
      </w:hyperlink>
    </w:p>
    <w:p w14:paraId="4B634DF8" w14:textId="4EA24E21" w:rsidR="00F475D3" w:rsidRDefault="00F475D3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Once registered, churches can then post requests for help from people who are in urgent need.  Examples of support include white goods and beds</w:t>
      </w:r>
      <w:r w:rsidR="00030C2C">
        <w:rPr>
          <w:rFonts w:ascii="Gill Sans MT" w:hAnsi="Gill Sans MT"/>
          <w:sz w:val="24"/>
          <w:szCs w:val="24"/>
          <w:lang w:val="en-US"/>
        </w:rPr>
        <w:t>, decorating new houses, grants for employment opportunities, grants for training courses, food parcels and utilities.</w:t>
      </w:r>
    </w:p>
    <w:p w14:paraId="439C396E" w14:textId="5B540AF3" w:rsid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4234EBE3" w14:textId="775E1738" w:rsid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BD1BD7">
        <w:rPr>
          <w:rFonts w:ascii="Gill Sans MT" w:hAnsi="Gill Sans MT"/>
          <w:b/>
          <w:bCs/>
          <w:sz w:val="28"/>
          <w:szCs w:val="28"/>
          <w:lang w:val="en-US"/>
        </w:rPr>
        <w:t xml:space="preserve">Redeeming our </w:t>
      </w:r>
      <w:proofErr w:type="gramStart"/>
      <w:r w:rsidRPr="00BD1BD7">
        <w:rPr>
          <w:rFonts w:ascii="Gill Sans MT" w:hAnsi="Gill Sans MT"/>
          <w:b/>
          <w:bCs/>
          <w:sz w:val="28"/>
          <w:szCs w:val="28"/>
          <w:lang w:val="en-US"/>
        </w:rPr>
        <w:t>Communities</w:t>
      </w:r>
      <w:proofErr w:type="gramEnd"/>
      <w:r w:rsidRPr="00BD1BD7">
        <w:rPr>
          <w:rFonts w:ascii="Gill Sans MT" w:hAnsi="Gill Sans MT"/>
          <w:b/>
          <w:bCs/>
          <w:sz w:val="28"/>
          <w:szCs w:val="28"/>
          <w:lang w:val="en-US"/>
        </w:rPr>
        <w:t xml:space="preserve">  </w:t>
      </w:r>
      <w:hyperlink r:id="rId16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www.roc.uk.com</w:t>
        </w:r>
      </w:hyperlink>
    </w:p>
    <w:p w14:paraId="3F1EABF5" w14:textId="508F3F26" w:rsid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This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organisation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is committed to building a safer society from the grass roots up by harnessing the goodwill of local people to develop long-term collaborative projects.  Projects can include mentoring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programmes</w:t>
      </w:r>
      <w:proofErr w:type="spellEnd"/>
      <w:r>
        <w:rPr>
          <w:rFonts w:ascii="Gill Sans MT" w:hAnsi="Gill Sans MT"/>
          <w:sz w:val="24"/>
          <w:szCs w:val="24"/>
          <w:lang w:val="en-US"/>
        </w:rPr>
        <w:t>, weekly cafes for young people, gardening projects for older people training young people in the process.</w:t>
      </w:r>
    </w:p>
    <w:p w14:paraId="22767BD5" w14:textId="36796ADA" w:rsid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6B050A2E" w14:textId="5534E150" w:rsidR="00030C2C" w:rsidRDefault="00030C2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BD1BD7">
        <w:rPr>
          <w:rFonts w:ascii="Gill Sans MT" w:hAnsi="Gill Sans MT"/>
          <w:b/>
          <w:bCs/>
          <w:sz w:val="28"/>
          <w:szCs w:val="28"/>
          <w:lang w:val="en-US"/>
        </w:rPr>
        <w:t xml:space="preserve">Church Urban Fund  </w:t>
      </w:r>
      <w:hyperlink r:id="rId17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www.cuf.org.uk</w:t>
        </w:r>
      </w:hyperlink>
    </w:p>
    <w:p w14:paraId="35414E71" w14:textId="5B5A0C81" w:rsidR="00030C2C" w:rsidRDefault="00B76AFC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Similar to the Redeeming our </w:t>
      </w:r>
      <w:proofErr w:type="gramStart"/>
      <w:r>
        <w:rPr>
          <w:rFonts w:ascii="Gill Sans MT" w:hAnsi="Gill Sans MT"/>
          <w:sz w:val="24"/>
          <w:szCs w:val="24"/>
          <w:lang w:val="en-US"/>
        </w:rPr>
        <w:t>Communities</w:t>
      </w:r>
      <w:proofErr w:type="gramEnd"/>
      <w:r>
        <w:rPr>
          <w:rFonts w:ascii="Gill Sans MT" w:hAnsi="Gill Sans MT"/>
          <w:sz w:val="24"/>
          <w:szCs w:val="24"/>
          <w:lang w:val="en-US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organisation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the CUF work with existing community partners to across three main areas:</w:t>
      </w:r>
    </w:p>
    <w:p w14:paraId="289E974B" w14:textId="77777777" w:rsidR="00B76AFC" w:rsidRPr="00B76AFC" w:rsidRDefault="00B76AFC" w:rsidP="00D96D34">
      <w:pPr>
        <w:spacing w:after="0"/>
        <w:rPr>
          <w:rFonts w:ascii="Gill Sans MT" w:hAnsi="Gill Sans MT"/>
          <w:sz w:val="10"/>
          <w:szCs w:val="10"/>
          <w:lang w:val="en-US"/>
        </w:rPr>
      </w:pPr>
    </w:p>
    <w:p w14:paraId="302A9FA2" w14:textId="77777777" w:rsidR="00BD1BD7" w:rsidRPr="00BD1BD7" w:rsidRDefault="00B76AFC" w:rsidP="00A527B9">
      <w:pPr>
        <w:pStyle w:val="ListParagraph"/>
        <w:numPr>
          <w:ilvl w:val="0"/>
          <w:numId w:val="1"/>
        </w:numPr>
        <w:spacing w:after="0"/>
        <w:ind w:left="1440"/>
        <w:rPr>
          <w:rFonts w:ascii="Gill Sans MT" w:hAnsi="Gill Sans MT"/>
          <w:lang w:val="en-US"/>
        </w:rPr>
      </w:pPr>
      <w:r w:rsidRPr="00BD1BD7">
        <w:rPr>
          <w:rFonts w:ascii="Gill Sans MT" w:hAnsi="Gill Sans MT"/>
          <w:b/>
          <w:bCs/>
          <w:lang w:val="en-US"/>
        </w:rPr>
        <w:t>The Together Network</w:t>
      </w:r>
      <w:r w:rsidRPr="00BD1BD7">
        <w:rPr>
          <w:rFonts w:ascii="Gill Sans MT" w:hAnsi="Gill Sans MT"/>
          <w:lang w:val="en-US"/>
        </w:rPr>
        <w:t xml:space="preserve"> – connecting churches with other </w:t>
      </w:r>
      <w:proofErr w:type="spellStart"/>
      <w:r w:rsidRPr="00BD1BD7">
        <w:rPr>
          <w:rFonts w:ascii="Gill Sans MT" w:hAnsi="Gill Sans MT"/>
          <w:lang w:val="en-US"/>
        </w:rPr>
        <w:t>organisations</w:t>
      </w:r>
      <w:proofErr w:type="spellEnd"/>
      <w:r w:rsidRPr="00BD1BD7">
        <w:rPr>
          <w:rFonts w:ascii="Gill Sans MT" w:hAnsi="Gill Sans MT"/>
          <w:lang w:val="en-US"/>
        </w:rPr>
        <w:t>, providing resources and support to enable them to have an impact in the community.</w:t>
      </w:r>
    </w:p>
    <w:p w14:paraId="1CD2EC59" w14:textId="77777777" w:rsidR="00BD1BD7" w:rsidRPr="00BD1BD7" w:rsidRDefault="00B76AFC" w:rsidP="008D3E53">
      <w:pPr>
        <w:pStyle w:val="ListParagraph"/>
        <w:numPr>
          <w:ilvl w:val="0"/>
          <w:numId w:val="1"/>
        </w:numPr>
        <w:spacing w:after="0"/>
        <w:ind w:left="1440"/>
        <w:rPr>
          <w:rFonts w:ascii="Gill Sans MT" w:hAnsi="Gill Sans MT"/>
          <w:lang w:val="en-US"/>
        </w:rPr>
      </w:pPr>
      <w:r w:rsidRPr="00BD1BD7">
        <w:rPr>
          <w:rFonts w:ascii="Gill Sans MT" w:hAnsi="Gill Sans MT"/>
          <w:b/>
          <w:bCs/>
          <w:lang w:val="en-US"/>
        </w:rPr>
        <w:t xml:space="preserve">Near </w:t>
      </w:r>
      <w:proofErr w:type="spellStart"/>
      <w:r w:rsidRPr="00BD1BD7">
        <w:rPr>
          <w:rFonts w:ascii="Gill Sans MT" w:hAnsi="Gill Sans MT"/>
          <w:b/>
          <w:bCs/>
          <w:lang w:val="en-US"/>
        </w:rPr>
        <w:t>Neighbours</w:t>
      </w:r>
      <w:proofErr w:type="spellEnd"/>
      <w:r w:rsidRPr="00BD1BD7">
        <w:rPr>
          <w:rFonts w:ascii="Gill Sans MT" w:hAnsi="Gill Sans MT"/>
          <w:lang w:val="en-US"/>
        </w:rPr>
        <w:t xml:space="preserve"> – encouraging people to get to know each other, work together and improve their </w:t>
      </w:r>
      <w:proofErr w:type="spellStart"/>
      <w:r w:rsidRPr="00BD1BD7">
        <w:rPr>
          <w:rFonts w:ascii="Gill Sans MT" w:hAnsi="Gill Sans MT"/>
          <w:lang w:val="en-US"/>
        </w:rPr>
        <w:t>neighbourhoods</w:t>
      </w:r>
      <w:proofErr w:type="spellEnd"/>
      <w:r w:rsidRPr="00BD1BD7">
        <w:rPr>
          <w:rFonts w:ascii="Gill Sans MT" w:hAnsi="Gill Sans MT"/>
          <w:lang w:val="en-US"/>
        </w:rPr>
        <w:t>.</w:t>
      </w:r>
    </w:p>
    <w:p w14:paraId="1BCA5C31" w14:textId="7A8F89FF" w:rsidR="00BD1BD7" w:rsidRDefault="00BD1BD7" w:rsidP="008D3E53">
      <w:pPr>
        <w:pStyle w:val="ListParagraph"/>
        <w:numPr>
          <w:ilvl w:val="0"/>
          <w:numId w:val="1"/>
        </w:numPr>
        <w:spacing w:after="0"/>
        <w:ind w:left="1440"/>
        <w:rPr>
          <w:rFonts w:ascii="Gill Sans MT" w:hAnsi="Gill Sans MT"/>
          <w:lang w:val="en-US"/>
        </w:rPr>
      </w:pPr>
      <w:r w:rsidRPr="00BD1BD7">
        <w:rPr>
          <w:rFonts w:ascii="Gill Sans MT" w:hAnsi="Gill Sans MT"/>
          <w:b/>
          <w:bCs/>
          <w:lang w:val="en-US"/>
        </w:rPr>
        <w:t>Just Financial Foundation</w:t>
      </w:r>
      <w:r w:rsidRPr="00BD1BD7">
        <w:rPr>
          <w:rFonts w:ascii="Gill Sans MT" w:hAnsi="Gill Sans MT"/>
          <w:lang w:val="en-US"/>
        </w:rPr>
        <w:t xml:space="preserve"> – helps people to understand the financial system and to build their knowledge and budgeting skills so they can manage their spending and saving.  </w:t>
      </w:r>
      <w:hyperlink r:id="rId18" w:history="1">
        <w:r w:rsidRPr="00BD1BD7">
          <w:rPr>
            <w:rStyle w:val="Hyperlink"/>
            <w:rFonts w:ascii="Gill Sans MT" w:hAnsi="Gill Sans MT"/>
            <w:lang w:val="en-US"/>
          </w:rPr>
          <w:t>www.justfinancefoundation.org.uk</w:t>
        </w:r>
      </w:hyperlink>
    </w:p>
    <w:p w14:paraId="6FAE073A" w14:textId="2F285CFC" w:rsidR="00956C9C" w:rsidRDefault="00956C9C" w:rsidP="00956C9C">
      <w:pPr>
        <w:spacing w:after="0"/>
        <w:rPr>
          <w:rFonts w:ascii="Gill Sans MT" w:hAnsi="Gill Sans MT"/>
          <w:lang w:val="en-US"/>
        </w:rPr>
      </w:pPr>
    </w:p>
    <w:p w14:paraId="3A83EEB6" w14:textId="7B6C6590" w:rsidR="00956C9C" w:rsidRDefault="00956C9C" w:rsidP="00956C9C">
      <w:pPr>
        <w:spacing w:after="0"/>
      </w:pPr>
      <w:r>
        <w:rPr>
          <w:rFonts w:ascii="Gill Sans MT" w:hAnsi="Gill Sans MT"/>
          <w:b/>
          <w:bCs/>
          <w:sz w:val="28"/>
          <w:szCs w:val="28"/>
          <w:lang w:val="en-US"/>
        </w:rPr>
        <w:t xml:space="preserve">A Warm Welcome  </w:t>
      </w:r>
      <w:hyperlink r:id="rId19" w:history="1">
        <w:r>
          <w:rPr>
            <w:rStyle w:val="Hyperlink"/>
          </w:rPr>
          <w:t>Warm Welcome approach — Ageing Better in Camden</w:t>
        </w:r>
      </w:hyperlink>
    </w:p>
    <w:p w14:paraId="08812F91" w14:textId="48098148" w:rsidR="00956C9C" w:rsidRPr="00956C9C" w:rsidRDefault="00956C9C" w:rsidP="00956C9C">
      <w:pPr>
        <w:spacing w:after="0"/>
        <w:rPr>
          <w:rFonts w:ascii="Gill Sans MT" w:hAnsi="Gill Sans MT"/>
          <w:b/>
          <w:bCs/>
          <w:sz w:val="28"/>
          <w:szCs w:val="28"/>
          <w:lang w:val="en-US"/>
        </w:rPr>
      </w:pPr>
      <w:r>
        <w:t>The toolkit sets out how to best engage older people in community activities and make sure they keep coming back.</w:t>
      </w:r>
    </w:p>
    <w:p w14:paraId="508DE3D5" w14:textId="54D5A788" w:rsidR="00BD1BD7" w:rsidRDefault="00BD1BD7" w:rsidP="00BD1BD7">
      <w:pPr>
        <w:spacing w:after="0"/>
        <w:rPr>
          <w:rFonts w:ascii="Gill Sans MT" w:hAnsi="Gill Sans MT"/>
          <w:lang w:val="en-US"/>
        </w:rPr>
      </w:pPr>
    </w:p>
    <w:p w14:paraId="2388DEE8" w14:textId="4205E7A1" w:rsidR="00BD1BD7" w:rsidRDefault="00BD1BD7" w:rsidP="00BD1BD7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b/>
          <w:bCs/>
          <w:sz w:val="28"/>
          <w:szCs w:val="28"/>
          <w:lang w:val="en-US"/>
        </w:rPr>
        <w:t xml:space="preserve">Stewardship  </w:t>
      </w:r>
      <w:hyperlink r:id="rId20" w:history="1">
        <w:r w:rsidRPr="00BD1BD7">
          <w:rPr>
            <w:rStyle w:val="Hyperlink"/>
            <w:rFonts w:ascii="Gill Sans MT" w:hAnsi="Gill Sans MT"/>
            <w:sz w:val="24"/>
            <w:szCs w:val="24"/>
            <w:lang w:val="en-US"/>
          </w:rPr>
          <w:t>www.stewardship.org.uk</w:t>
        </w:r>
      </w:hyperlink>
    </w:p>
    <w:p w14:paraId="7793E480" w14:textId="29C4497B" w:rsidR="00BD1BD7" w:rsidRDefault="00BD1BD7" w:rsidP="00BD1BD7">
      <w:pPr>
        <w:spacing w:after="0"/>
        <w:rPr>
          <w:rFonts w:ascii="Gill Sans MT" w:hAnsi="Gill Sans MT"/>
          <w:sz w:val="24"/>
          <w:szCs w:val="24"/>
          <w:lang w:val="en-US"/>
        </w:rPr>
      </w:pPr>
      <w:r w:rsidRPr="00422B7E">
        <w:rPr>
          <w:rFonts w:ascii="Gill Sans MT" w:hAnsi="Gill Sans MT"/>
          <w:sz w:val="24"/>
          <w:szCs w:val="24"/>
          <w:lang w:val="en-US"/>
        </w:rPr>
        <w:t xml:space="preserve">Works with churches to </w:t>
      </w:r>
      <w:proofErr w:type="spellStart"/>
      <w:r w:rsidR="00422B7E">
        <w:rPr>
          <w:rFonts w:ascii="Gill Sans MT" w:hAnsi="Gill Sans MT"/>
          <w:sz w:val="24"/>
          <w:szCs w:val="24"/>
          <w:lang w:val="en-US"/>
        </w:rPr>
        <w:t>maximise</w:t>
      </w:r>
      <w:proofErr w:type="spellEnd"/>
      <w:r w:rsidR="00422B7E">
        <w:rPr>
          <w:rFonts w:ascii="Gill Sans MT" w:hAnsi="Gill Sans MT"/>
          <w:sz w:val="24"/>
          <w:szCs w:val="24"/>
          <w:lang w:val="en-US"/>
        </w:rPr>
        <w:t xml:space="preserve"> donations and fundraising efforts, lend funds for new building projects.  They also partner with missionaries to build a solid base of financial support, provide guidance for church planters on pioneer ministries.</w:t>
      </w:r>
    </w:p>
    <w:p w14:paraId="6A43B4CB" w14:textId="427BCA07" w:rsidR="00422B7E" w:rsidRDefault="00422B7E" w:rsidP="00BD1BD7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2202592B" w14:textId="2EA043C5" w:rsidR="00422B7E" w:rsidRDefault="00422B7E" w:rsidP="00BD1BD7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b/>
          <w:bCs/>
          <w:sz w:val="28"/>
          <w:szCs w:val="28"/>
          <w:lang w:val="en-US"/>
        </w:rPr>
        <w:t xml:space="preserve">Breadline Research  </w:t>
      </w:r>
      <w:hyperlink r:id="rId21" w:history="1">
        <w:r w:rsidRPr="004542C8">
          <w:rPr>
            <w:rStyle w:val="Hyperlink"/>
            <w:rFonts w:ascii="Gill Sans MT" w:hAnsi="Gill Sans MT"/>
            <w:sz w:val="24"/>
            <w:szCs w:val="24"/>
            <w:lang w:val="en-US"/>
          </w:rPr>
          <w:t>www.breadlineresearch.coventry.ac.uk</w:t>
        </w:r>
      </w:hyperlink>
    </w:p>
    <w:p w14:paraId="3047E834" w14:textId="599A3BD5" w:rsidR="00422B7E" w:rsidRPr="00422B7E" w:rsidRDefault="00422B7E" w:rsidP="00BD1BD7">
      <w:pPr>
        <w:spacing w:after="0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Explores links between Christianity, </w:t>
      </w:r>
      <w:proofErr w:type="gramStart"/>
      <w:r>
        <w:rPr>
          <w:rFonts w:ascii="Gill Sans MT" w:hAnsi="Gill Sans MT"/>
          <w:sz w:val="24"/>
          <w:szCs w:val="24"/>
          <w:lang w:val="en-US"/>
        </w:rPr>
        <w:t>poverty</w:t>
      </w:r>
      <w:proofErr w:type="gramEnd"/>
      <w:r>
        <w:rPr>
          <w:rFonts w:ascii="Gill Sans MT" w:hAnsi="Gill Sans MT"/>
          <w:sz w:val="24"/>
          <w:szCs w:val="24"/>
          <w:lang w:val="en-US"/>
        </w:rPr>
        <w:t xml:space="preserve"> and politics in the 21</w:t>
      </w:r>
      <w:r w:rsidRPr="00422B7E">
        <w:rPr>
          <w:rFonts w:ascii="Gill Sans MT" w:hAnsi="Gill Sans MT"/>
          <w:sz w:val="24"/>
          <w:szCs w:val="24"/>
          <w:vertAlign w:val="superscript"/>
          <w:lang w:val="en-US"/>
        </w:rPr>
        <w:t>st</w:t>
      </w:r>
      <w:r>
        <w:rPr>
          <w:rFonts w:ascii="Gill Sans MT" w:hAnsi="Gill Sans MT"/>
          <w:sz w:val="24"/>
          <w:szCs w:val="24"/>
          <w:lang w:val="en-US"/>
        </w:rPr>
        <w:t xml:space="preserve"> century.  The website </w:t>
      </w:r>
      <w:proofErr w:type="gramStart"/>
      <w:r>
        <w:rPr>
          <w:rFonts w:ascii="Gill Sans MT" w:hAnsi="Gill Sans MT"/>
          <w:sz w:val="24"/>
          <w:szCs w:val="24"/>
          <w:lang w:val="en-US"/>
        </w:rPr>
        <w:t>have</w:t>
      </w:r>
      <w:proofErr w:type="gramEnd"/>
      <w:r>
        <w:rPr>
          <w:rFonts w:ascii="Gill Sans MT" w:hAnsi="Gill Sans MT"/>
          <w:sz w:val="24"/>
          <w:szCs w:val="24"/>
          <w:lang w:val="en-US"/>
        </w:rPr>
        <w:t xml:space="preserve"> examples of local projects, resources and papers.</w:t>
      </w:r>
      <w:r w:rsidR="00CC4378">
        <w:rPr>
          <w:rFonts w:ascii="Gill Sans MT" w:hAnsi="Gill Sans MT"/>
          <w:sz w:val="24"/>
          <w:szCs w:val="24"/>
          <w:lang w:val="en-US"/>
        </w:rPr>
        <w:t xml:space="preserve">  Has created an Anti-Poverty Charter for churches to sign up to and has resources to include anti-poverty in church services, bible study groups etc.</w:t>
      </w:r>
    </w:p>
    <w:p w14:paraId="795C1782" w14:textId="6A952D2A" w:rsidR="00C226AE" w:rsidRDefault="00C226AE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77F28D87" w14:textId="77777777" w:rsidR="000D3EF2" w:rsidRDefault="000D3EF2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p w14:paraId="357842AD" w14:textId="77777777" w:rsidR="00C226AE" w:rsidRPr="00D96D34" w:rsidRDefault="00C226AE" w:rsidP="00D96D34">
      <w:pPr>
        <w:spacing w:after="0"/>
        <w:rPr>
          <w:rFonts w:ascii="Gill Sans MT" w:hAnsi="Gill Sans MT"/>
          <w:sz w:val="24"/>
          <w:szCs w:val="24"/>
          <w:lang w:val="en-US"/>
        </w:rPr>
      </w:pPr>
    </w:p>
    <w:sectPr w:rsidR="00C226AE" w:rsidRPr="00D96D34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5B77" w14:textId="77777777" w:rsidR="00922720" w:rsidRDefault="00922720" w:rsidP="00922720">
      <w:pPr>
        <w:spacing w:after="0" w:line="240" w:lineRule="auto"/>
      </w:pPr>
      <w:r>
        <w:separator/>
      </w:r>
    </w:p>
  </w:endnote>
  <w:endnote w:type="continuationSeparator" w:id="0">
    <w:p w14:paraId="45AA35B6" w14:textId="77777777" w:rsidR="00922720" w:rsidRDefault="00922720" w:rsidP="0092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7C8D" w14:textId="383C9DD8" w:rsidR="00922720" w:rsidRPr="00922720" w:rsidRDefault="00922720">
    <w:pPr>
      <w:pStyle w:val="Footer"/>
      <w:rPr>
        <w:sz w:val="16"/>
        <w:szCs w:val="16"/>
      </w:rPr>
    </w:pPr>
    <w:proofErr w:type="spellStart"/>
    <w:r w:rsidRPr="00922720">
      <w:rPr>
        <w:i/>
        <w:iCs/>
        <w:sz w:val="16"/>
        <w:szCs w:val="16"/>
      </w:rPr>
      <w:t>Supportorgs</w:t>
    </w:r>
    <w:proofErr w:type="spellEnd"/>
    <w:r w:rsidRPr="00922720">
      <w:rPr>
        <w:i/>
        <w:iCs/>
        <w:sz w:val="16"/>
        <w:szCs w:val="16"/>
      </w:rPr>
      <w:t>/JMM/Oct 22</w:t>
    </w:r>
    <w:r w:rsidRPr="00922720">
      <w:rPr>
        <w:sz w:val="16"/>
        <w:szCs w:val="16"/>
      </w:rPr>
      <w:ptab w:relativeTo="margin" w:alignment="center" w:leader="none"/>
    </w:r>
    <w:r w:rsidRPr="00922720">
      <w:rPr>
        <w:sz w:val="16"/>
        <w:szCs w:val="16"/>
      </w:rPr>
      <w:t>V1.0</w:t>
    </w:r>
    <w:r w:rsidRPr="00922720">
      <w:rPr>
        <w:sz w:val="16"/>
        <w:szCs w:val="16"/>
      </w:rPr>
      <w:ptab w:relativeTo="margin" w:alignment="right" w:leader="none"/>
    </w:r>
    <w:r w:rsidRPr="00922720">
      <w:rPr>
        <w:sz w:val="16"/>
        <w:szCs w:val="16"/>
      </w:rPr>
      <w:t xml:space="preserve">Page </w:t>
    </w:r>
    <w:r w:rsidRPr="00922720">
      <w:rPr>
        <w:b/>
        <w:bCs/>
        <w:sz w:val="16"/>
        <w:szCs w:val="16"/>
      </w:rPr>
      <w:fldChar w:fldCharType="begin"/>
    </w:r>
    <w:r w:rsidRPr="00922720">
      <w:rPr>
        <w:b/>
        <w:bCs/>
        <w:sz w:val="16"/>
        <w:szCs w:val="16"/>
      </w:rPr>
      <w:instrText xml:space="preserve"> PAGE  \* Arabic  \* MERGEFORMAT </w:instrText>
    </w:r>
    <w:r w:rsidRPr="00922720">
      <w:rPr>
        <w:b/>
        <w:bCs/>
        <w:sz w:val="16"/>
        <w:szCs w:val="16"/>
      </w:rPr>
      <w:fldChar w:fldCharType="separate"/>
    </w:r>
    <w:r w:rsidRPr="00922720">
      <w:rPr>
        <w:b/>
        <w:bCs/>
        <w:noProof/>
        <w:sz w:val="16"/>
        <w:szCs w:val="16"/>
      </w:rPr>
      <w:t>1</w:t>
    </w:r>
    <w:r w:rsidRPr="00922720">
      <w:rPr>
        <w:b/>
        <w:bCs/>
        <w:sz w:val="16"/>
        <w:szCs w:val="16"/>
      </w:rPr>
      <w:fldChar w:fldCharType="end"/>
    </w:r>
    <w:r w:rsidRPr="00922720">
      <w:rPr>
        <w:sz w:val="16"/>
        <w:szCs w:val="16"/>
      </w:rPr>
      <w:t xml:space="preserve"> of </w:t>
    </w:r>
    <w:r w:rsidRPr="00922720">
      <w:rPr>
        <w:b/>
        <w:bCs/>
        <w:sz w:val="16"/>
        <w:szCs w:val="16"/>
      </w:rPr>
      <w:fldChar w:fldCharType="begin"/>
    </w:r>
    <w:r w:rsidRPr="00922720">
      <w:rPr>
        <w:b/>
        <w:bCs/>
        <w:sz w:val="16"/>
        <w:szCs w:val="16"/>
      </w:rPr>
      <w:instrText xml:space="preserve"> NUMPAGES  \* Arabic  \* MERGEFORMAT </w:instrText>
    </w:r>
    <w:r w:rsidRPr="00922720">
      <w:rPr>
        <w:b/>
        <w:bCs/>
        <w:sz w:val="16"/>
        <w:szCs w:val="16"/>
      </w:rPr>
      <w:fldChar w:fldCharType="separate"/>
    </w:r>
    <w:r w:rsidRPr="00922720">
      <w:rPr>
        <w:b/>
        <w:bCs/>
        <w:noProof/>
        <w:sz w:val="16"/>
        <w:szCs w:val="16"/>
      </w:rPr>
      <w:t>2</w:t>
    </w:r>
    <w:r w:rsidRPr="0092272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DB30" w14:textId="77777777" w:rsidR="00922720" w:rsidRDefault="00922720" w:rsidP="00922720">
      <w:pPr>
        <w:spacing w:after="0" w:line="240" w:lineRule="auto"/>
      </w:pPr>
      <w:r>
        <w:separator/>
      </w:r>
    </w:p>
  </w:footnote>
  <w:footnote w:type="continuationSeparator" w:id="0">
    <w:p w14:paraId="3AB62B44" w14:textId="77777777" w:rsidR="00922720" w:rsidRDefault="00922720" w:rsidP="0092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3AC4"/>
    <w:multiLevelType w:val="hybridMultilevel"/>
    <w:tmpl w:val="5CFA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54"/>
    <w:rsid w:val="00030C2C"/>
    <w:rsid w:val="000D3EF2"/>
    <w:rsid w:val="000E2A15"/>
    <w:rsid w:val="002B6BC0"/>
    <w:rsid w:val="00344BA3"/>
    <w:rsid w:val="003F0CC3"/>
    <w:rsid w:val="00422B7E"/>
    <w:rsid w:val="00922720"/>
    <w:rsid w:val="00956C9C"/>
    <w:rsid w:val="00B76AFC"/>
    <w:rsid w:val="00BD1BD7"/>
    <w:rsid w:val="00C226AE"/>
    <w:rsid w:val="00C6242D"/>
    <w:rsid w:val="00CC4378"/>
    <w:rsid w:val="00CF4AE7"/>
    <w:rsid w:val="00D96D34"/>
    <w:rsid w:val="00E15054"/>
    <w:rsid w:val="00E34585"/>
    <w:rsid w:val="00F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27D0"/>
  <w15:chartTrackingRefBased/>
  <w15:docId w15:val="{E8609C40-93CB-4F37-9EE9-267A74E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4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6A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1B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1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20"/>
  </w:style>
  <w:style w:type="paragraph" w:styleId="Footer">
    <w:name w:val="footer"/>
    <w:basedOn w:val="Normal"/>
    <w:link w:val="FooterChar"/>
    <w:uiPriority w:val="99"/>
    <w:unhideWhenUsed/>
    <w:rsid w:val="00922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selltrust.org" TargetMode="External"/><Relationship Id="rId13" Type="http://schemas.openxmlformats.org/officeDocument/2006/relationships/hyperlink" Target="http://www.renewwellbeing.org.uk" TargetMode="External"/><Relationship Id="rId18" Type="http://schemas.openxmlformats.org/officeDocument/2006/relationships/hyperlink" Target="http://www.justfinancefoundation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eadlineresearch.coventry.ac.uk" TargetMode="External"/><Relationship Id="rId7" Type="http://schemas.openxmlformats.org/officeDocument/2006/relationships/hyperlink" Target="http://www.church-poverty.org.uk" TargetMode="External"/><Relationship Id="rId12" Type="http://schemas.openxmlformats.org/officeDocument/2006/relationships/hyperlink" Target="http://www.kidsmatter.org.uk" TargetMode="External"/><Relationship Id="rId17" Type="http://schemas.openxmlformats.org/officeDocument/2006/relationships/hyperlink" Target="http://www.cuf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c.uk.com" TargetMode="External"/><Relationship Id="rId20" Type="http://schemas.openxmlformats.org/officeDocument/2006/relationships/hyperlink" Target="http://www.stewardship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lg.org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cts435.org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nkinglives.uk" TargetMode="External"/><Relationship Id="rId19" Type="http://schemas.openxmlformats.org/officeDocument/2006/relationships/hyperlink" Target="http://www.ageingbetterincamden.org.uk/warm-welcome-appro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uk.org" TargetMode="External"/><Relationship Id="rId14" Type="http://schemas.openxmlformats.org/officeDocument/2006/relationships/hyperlink" Target="http://www.neighbourly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Morris</dc:creator>
  <cp:keywords/>
  <dc:description/>
  <cp:lastModifiedBy>Joanna Morris</cp:lastModifiedBy>
  <cp:revision>2</cp:revision>
  <dcterms:created xsi:type="dcterms:W3CDTF">2023-03-20T13:08:00Z</dcterms:created>
  <dcterms:modified xsi:type="dcterms:W3CDTF">2023-03-20T13:08:00Z</dcterms:modified>
</cp:coreProperties>
</file>